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8390F" w14:textId="1785A47B" w:rsidR="00B9332E" w:rsidRDefault="00B9332E" w:rsidP="00B9332E">
      <w:pPr>
        <w:pStyle w:val="Titre"/>
      </w:pPr>
      <w:r>
        <w:t>G</w:t>
      </w:r>
      <w:r w:rsidR="006C00FC">
        <w:t>uide</w:t>
      </w:r>
      <w:r>
        <w:t xml:space="preserve"> </w:t>
      </w:r>
      <w:r w:rsidR="006C00FC">
        <w:t>du</w:t>
      </w:r>
      <w:r>
        <w:t xml:space="preserve"> </w:t>
      </w:r>
      <w:r w:rsidR="006C00FC">
        <w:t xml:space="preserve">2ème entretien </w:t>
      </w:r>
      <w:r w:rsidR="00B3339A">
        <w:t>accueillant</w:t>
      </w:r>
    </w:p>
    <w:p w14:paraId="0FC1AFB9" w14:textId="77777777" w:rsidR="00B9332E" w:rsidRDefault="00B9332E" w:rsidP="00B9332E"/>
    <w:p w14:paraId="147EF353" w14:textId="77777777" w:rsidR="00B9332E" w:rsidRDefault="00B9332E" w:rsidP="00B9332E">
      <w:pPr>
        <w:jc w:val="both"/>
      </w:pPr>
      <w:r w:rsidRPr="00B9332E">
        <w:rPr>
          <w:b/>
        </w:rPr>
        <w:t>Introduction :</w:t>
      </w:r>
      <w:r>
        <w:t xml:space="preserve"> « Nous nous retrouvons pour un deuxième entreti</w:t>
      </w:r>
      <w:bookmarkStart w:id="0" w:name="_GoBack"/>
      <w:bookmarkEnd w:id="0"/>
      <w:r>
        <w:t>en car vous souhaitez que nous réfléchissions ensemble sur la possibilité de mettre en place un test, accueillir un PP, pour l’accompagner, pour transmettre »</w:t>
      </w:r>
    </w:p>
    <w:p w14:paraId="65496395" w14:textId="77777777" w:rsidR="00B9332E" w:rsidRDefault="00B9332E" w:rsidP="00B9332E">
      <w:pPr>
        <w:jc w:val="both"/>
      </w:pPr>
      <w:r>
        <w:sym w:font="Wingdings" w:char="F0E0"/>
      </w:r>
      <w:r>
        <w:t>On reprend le vocabulaire de l’agriculteur et reformulation de l’entretien précédent : validation par l’agriculteur</w:t>
      </w:r>
    </w:p>
    <w:p w14:paraId="4B7E4051" w14:textId="77777777" w:rsidR="00B9332E" w:rsidRDefault="00B9332E" w:rsidP="00B9332E"/>
    <w:p w14:paraId="45764090" w14:textId="77777777" w:rsidR="00B9332E" w:rsidRDefault="00B9332E" w:rsidP="00B9332E">
      <w:pPr>
        <w:jc w:val="both"/>
      </w:pPr>
    </w:p>
    <w:p w14:paraId="6497A5AF" w14:textId="77777777" w:rsidR="00B9332E" w:rsidRDefault="00B9332E" w:rsidP="00B9332E">
      <w:pPr>
        <w:jc w:val="both"/>
      </w:pPr>
      <w:r>
        <w:sym w:font="Wingdings" w:char="F0E0"/>
      </w:r>
      <w:r>
        <w:t>Quelle partie de l’exploitation serait concernée ?</w:t>
      </w:r>
    </w:p>
    <w:p w14:paraId="28BC0E75" w14:textId="77777777" w:rsidR="00B9332E" w:rsidRDefault="00B9332E" w:rsidP="00B9332E">
      <w:pPr>
        <w:jc w:val="both"/>
      </w:pPr>
      <w:r>
        <w:t>(Accès, irrigation, distance, surface, situation, qualité des terres)</w:t>
      </w:r>
    </w:p>
    <w:p w14:paraId="518356D9" w14:textId="77777777" w:rsidR="00B9332E" w:rsidRDefault="00B9332E" w:rsidP="00B9332E">
      <w:pPr>
        <w:jc w:val="both"/>
      </w:pPr>
    </w:p>
    <w:p w14:paraId="36A7B373" w14:textId="77777777" w:rsidR="00B9332E" w:rsidRDefault="00B9332E" w:rsidP="00B9332E">
      <w:pPr>
        <w:jc w:val="both"/>
      </w:pPr>
    </w:p>
    <w:p w14:paraId="5A9C1CD7" w14:textId="77777777" w:rsidR="00B9332E" w:rsidRDefault="00B9332E" w:rsidP="00B9332E">
      <w:pPr>
        <w:jc w:val="both"/>
      </w:pPr>
      <w:r>
        <w:sym w:font="Wingdings" w:char="F0E0"/>
      </w:r>
      <w:r>
        <w:t>En terme d’hébergement quelle sont les possibilités ?</w:t>
      </w:r>
    </w:p>
    <w:p w14:paraId="320B4AAF" w14:textId="77777777" w:rsidR="00B9332E" w:rsidRDefault="00B9332E" w:rsidP="00B9332E">
      <w:pPr>
        <w:jc w:val="both"/>
      </w:pPr>
      <w:r>
        <w:t>Le fait d’avoir quelqu’un qui habite près de chez vous peut-il vous posez problème ?</w:t>
      </w:r>
    </w:p>
    <w:p w14:paraId="763CE899" w14:textId="77777777" w:rsidR="00B9332E" w:rsidRDefault="00B9332E" w:rsidP="00B9332E">
      <w:pPr>
        <w:jc w:val="both"/>
      </w:pPr>
      <w:r>
        <w:t>Y a-t-il des comportements que vous ne supporteriez pas ?</w:t>
      </w:r>
    </w:p>
    <w:p w14:paraId="19B42B4C" w14:textId="77777777" w:rsidR="00B9332E" w:rsidRDefault="00B9332E" w:rsidP="00B9332E">
      <w:pPr>
        <w:jc w:val="both"/>
      </w:pPr>
    </w:p>
    <w:p w14:paraId="2FEDC3E0" w14:textId="77777777" w:rsidR="00B9332E" w:rsidRDefault="00B9332E" w:rsidP="00B9332E">
      <w:pPr>
        <w:jc w:val="both"/>
      </w:pPr>
    </w:p>
    <w:p w14:paraId="4F8023DE" w14:textId="77777777" w:rsidR="00B9332E" w:rsidRDefault="00B9332E" w:rsidP="00B9332E">
      <w:pPr>
        <w:jc w:val="both"/>
      </w:pPr>
      <w:r>
        <w:sym w:font="Wingdings" w:char="F0E0"/>
      </w:r>
      <w:r>
        <w:t>Dans le cadre d’une transmission envisagée que devient le logement ?</w:t>
      </w:r>
    </w:p>
    <w:p w14:paraId="01ECDE09" w14:textId="77777777" w:rsidR="00B9332E" w:rsidRDefault="00B9332E" w:rsidP="00B9332E">
      <w:pPr>
        <w:jc w:val="both"/>
      </w:pPr>
    </w:p>
    <w:p w14:paraId="770E9F56" w14:textId="77777777" w:rsidR="00B9332E" w:rsidRDefault="00B9332E" w:rsidP="00B9332E">
      <w:pPr>
        <w:jc w:val="both"/>
      </w:pPr>
    </w:p>
    <w:p w14:paraId="07039C8F" w14:textId="77777777" w:rsidR="00B9332E" w:rsidRDefault="00B9332E" w:rsidP="00B9332E">
      <w:pPr>
        <w:jc w:val="both"/>
      </w:pPr>
      <w:r>
        <w:sym w:font="Wingdings" w:char="F0E0"/>
      </w:r>
      <w:r>
        <w:t>En ce qui concerne le matériel est-il envisageable que vous mettiez du matériel ou des équipements à dispositions ? Sous quelle condition, modalités de location ?</w:t>
      </w:r>
    </w:p>
    <w:p w14:paraId="3099DD29" w14:textId="77777777" w:rsidR="00B9332E" w:rsidRDefault="00B9332E" w:rsidP="00B9332E">
      <w:pPr>
        <w:jc w:val="both"/>
      </w:pPr>
      <w:r>
        <w:t>Qui s’occupe de l’entretien ?</w:t>
      </w:r>
    </w:p>
    <w:p w14:paraId="19C6451D" w14:textId="77777777" w:rsidR="00B9332E" w:rsidRDefault="00B9332E" w:rsidP="00B9332E">
      <w:pPr>
        <w:jc w:val="both"/>
      </w:pPr>
    </w:p>
    <w:p w14:paraId="66562D7E" w14:textId="77777777" w:rsidR="00B9332E" w:rsidRDefault="00B9332E" w:rsidP="00B9332E">
      <w:pPr>
        <w:jc w:val="both"/>
      </w:pPr>
    </w:p>
    <w:p w14:paraId="131C3150" w14:textId="77777777" w:rsidR="00B9332E" w:rsidRDefault="00B9332E" w:rsidP="00B9332E">
      <w:pPr>
        <w:jc w:val="both"/>
      </w:pPr>
      <w:r>
        <w:sym w:font="Wingdings" w:char="F0E0"/>
      </w:r>
      <w:r>
        <w:t>A quoi accorder vous de l’importance dans votre travail (conduite de cultures et d’élevage)</w:t>
      </w:r>
    </w:p>
    <w:p w14:paraId="3B9C8B2D" w14:textId="77777777" w:rsidR="00B9332E" w:rsidRDefault="00B9332E" w:rsidP="00B9332E">
      <w:pPr>
        <w:jc w:val="both"/>
      </w:pPr>
    </w:p>
    <w:p w14:paraId="7F941144" w14:textId="77777777" w:rsidR="00B9332E" w:rsidRDefault="00B9332E" w:rsidP="00B9332E"/>
    <w:p w14:paraId="6E674853" w14:textId="77777777" w:rsidR="00B9332E" w:rsidRDefault="00B9332E" w:rsidP="00B9332E">
      <w:r>
        <w:sym w:font="Wingdings" w:char="F0E0"/>
      </w:r>
      <w:r>
        <w:t>Pour vous, Un bon agriculteur c’est quoi ?</w:t>
      </w:r>
    </w:p>
    <w:p w14:paraId="0B4E8447" w14:textId="77777777" w:rsidR="00B9332E" w:rsidRDefault="00B9332E" w:rsidP="00B9332E"/>
    <w:p w14:paraId="5E354F77" w14:textId="77777777" w:rsidR="00B9332E" w:rsidRDefault="00B9332E" w:rsidP="00B9332E"/>
    <w:p w14:paraId="3E36607F" w14:textId="77777777" w:rsidR="00B9332E" w:rsidRDefault="00B9332E" w:rsidP="00B9332E">
      <w:r>
        <w:sym w:font="Wingdings" w:char="F0E0"/>
      </w:r>
      <w:r>
        <w:t>Si vous aviez des conseils à donner à quelqu’un qui souhaiterait s’installer sur votre exploitation que lui diriez-vous ?</w:t>
      </w:r>
    </w:p>
    <w:p w14:paraId="4720C0ED" w14:textId="77777777" w:rsidR="00B9332E" w:rsidRDefault="00B9332E" w:rsidP="00B9332E"/>
    <w:p w14:paraId="4E96274D" w14:textId="77777777" w:rsidR="00B9332E" w:rsidRDefault="00B9332E" w:rsidP="00B9332E"/>
    <w:p w14:paraId="716EA1B1" w14:textId="77777777" w:rsidR="00B9332E" w:rsidRDefault="00B9332E" w:rsidP="00B9332E">
      <w:r>
        <w:sym w:font="Wingdings" w:char="F0E0"/>
      </w:r>
      <w:r>
        <w:t>Accueillir une personne chez vous : parmi ces qualificatifs  qu’est-ce qui est essentiel pour vous ? (Il faut qu’il se lève tôt/Il doit être autonome sur la mécanique ?/…)</w:t>
      </w:r>
    </w:p>
    <w:p w14:paraId="3C3DF2A5" w14:textId="77777777" w:rsidR="00624832" w:rsidRDefault="0095463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27AC9" wp14:editId="217D3881">
                <wp:simplePos x="0" y="0"/>
                <wp:positionH relativeFrom="column">
                  <wp:posOffset>-261620</wp:posOffset>
                </wp:positionH>
                <wp:positionV relativeFrom="paragraph">
                  <wp:posOffset>356235</wp:posOffset>
                </wp:positionV>
                <wp:extent cx="6134100" cy="1086300"/>
                <wp:effectExtent l="0" t="0" r="38100" b="3810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086300"/>
                          <a:chOff x="0" y="-451"/>
                          <a:chExt cx="6134100" cy="1086300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0" y="266627"/>
                            <a:ext cx="6134100" cy="819222"/>
                            <a:chOff x="0" y="-73"/>
                            <a:chExt cx="6134100" cy="819222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0" y="238124"/>
                              <a:ext cx="6134100" cy="581025"/>
                              <a:chOff x="0" y="0"/>
                              <a:chExt cx="6134100" cy="581025"/>
                            </a:xfrm>
                          </wpg:grpSpPr>
                          <wps:wsp>
                            <wps:cNvPr id="1" name="Flèche droite 1"/>
                            <wps:cNvSpPr/>
                            <wps:spPr>
                              <a:xfrm>
                                <a:off x="0" y="0"/>
                                <a:ext cx="6134100" cy="581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Zone de texte 2"/>
                            <wps:cNvSpPr txBox="1"/>
                            <wps:spPr>
                              <a:xfrm>
                                <a:off x="180975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D6B47" w14:textId="77777777" w:rsidR="00954636" w:rsidRPr="00DC0D67" w:rsidRDefault="00954636" w:rsidP="0095463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C0D67">
                                    <w:rPr>
                                      <w:sz w:val="18"/>
                                    </w:rPr>
                                    <w:t>Sensibilisation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Zone de texte 3"/>
                            <wps:cNvSpPr txBox="1"/>
                            <wps:spPr>
                              <a:xfrm>
                                <a:off x="4381499" y="180575"/>
                                <a:ext cx="10953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6D038" w14:textId="77777777" w:rsidR="00954636" w:rsidRPr="00DC0D67" w:rsidRDefault="00954636" w:rsidP="0095463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Contractualisation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Zone de texte 4"/>
                            <wps:cNvSpPr txBox="1"/>
                            <wps:spPr>
                              <a:xfrm>
                                <a:off x="2943225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FDCA99" w14:textId="77777777" w:rsidR="00954636" w:rsidRPr="00DC0D67" w:rsidRDefault="00954636" w:rsidP="0095463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Faisabilité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Zone de texte 5"/>
                            <wps:cNvSpPr txBox="1"/>
                            <wps:spPr>
                              <a:xfrm>
                                <a:off x="1562100" y="180975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53972A" w14:textId="77777777" w:rsidR="00954636" w:rsidRPr="00DC0D67" w:rsidRDefault="00954636" w:rsidP="0095463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Possibilités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" name="Accolade fermante 6"/>
                          <wps:cNvSpPr/>
                          <wps:spPr>
                            <a:xfrm rot="16200000">
                              <a:off x="1214437" y="-423863"/>
                              <a:ext cx="304800" cy="1152525"/>
                            </a:xfrm>
                            <a:prstGeom prst="righ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Accolade fermante 7"/>
                          <wps:cNvSpPr/>
                          <wps:spPr>
                            <a:xfrm rot="16200000">
                              <a:off x="3309937" y="-423936"/>
                              <a:ext cx="304800" cy="1152525"/>
                            </a:xfrm>
                            <a:prstGeom prst="righ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Zone de texte 11"/>
                        <wps:cNvSpPr txBox="1"/>
                        <wps:spPr>
                          <a:xfrm>
                            <a:off x="933450" y="0"/>
                            <a:ext cx="914400" cy="208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2421D2" w14:textId="77777777" w:rsidR="00954636" w:rsidRPr="00DC0D67" w:rsidRDefault="00954636" w:rsidP="00954636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DC0D67">
                                <w:rPr>
                                  <w:b/>
                                  <w:sz w:val="18"/>
                                </w:rPr>
                                <w:t>1</w:t>
                              </w:r>
                              <w:r w:rsidRPr="00DC0D67"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er</w:t>
                              </w:r>
                              <w:r w:rsidRPr="00DC0D67">
                                <w:rPr>
                                  <w:b/>
                                  <w:sz w:val="18"/>
                                </w:rPr>
                                <w:t xml:space="preserve"> entretien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3000375" y="-451"/>
                            <a:ext cx="1037986" cy="209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F2923" w14:textId="77777777" w:rsidR="00954636" w:rsidRPr="00DC0D67" w:rsidRDefault="00954636" w:rsidP="00954636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DC0D67">
                                <w:rPr>
                                  <w:b/>
                                  <w:sz w:val="18"/>
                                </w:rPr>
                                <w:t>2eme entretien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6" style="position:absolute;margin-left:-20.6pt;margin-top:28.05pt;width:483pt;height:85.55pt;z-index:251659264" coordorigin=",-4" coordsize="61341,1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">
                <v:group id="Groupe 9" o:spid="_x0000_s1027" style="position:absolute;top:2666;width:61341;height:8192" coordorigin="" coordsize="61341,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e 8" o:spid="_x0000_s1028" style="position:absolute;top:2381;width:61341;height:5810" coordsize="61341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9" type="#_x0000_t13" style="position:absolute;width:61341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yPb8A&#10;AADaAAAADwAAAGRycy9kb3ducmV2LnhtbERPzYrCMBC+L/gOYQQvy5pqVZauUUQQ9LBC1QcYmtm2&#10;2kxKErW+vREWPA0f3+/Ml51pxI2cry0rGA0TEMSF1TWXCk7Hzdc3CB+QNTaWScGDPCwXvY85Ztre&#10;OafbIZQihrDPUEEVQptJ6YuKDPqhbYkj92edwRChK6V2eI/hppHjJJlJgzXHhgpbWldUXA5Xo2Cc&#10;eCwnv2edTl1Ij/vPdDfJU6UG/W71AyJQF97if/dWx/nweuV15e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QrI9vwAAANoAAAAPAAAAAAAAAAAAAAAAAJgCAABkcnMvZG93bnJl&#10;di54bWxQSwUGAAAAAAQABAD1AAAAhAMAAAAA&#10;" adj="20577" fillcolor="#4f81bd [3204]" strokecolor="#243f60 [1604]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0" type="#_x0000_t202" style="position:absolute;left:1809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  <v:textbox>
                        <w:txbxContent>
                          <w:p w:rsidR="00954636" w:rsidRPr="00DC0D67" w:rsidRDefault="00954636" w:rsidP="009546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C0D67">
                              <w:rPr>
                                <w:sz w:val="18"/>
                              </w:rPr>
                              <w:t>Sensibilisation</w:t>
                            </w:r>
                          </w:p>
                        </w:txbxContent>
                      </v:textbox>
                    </v:shape>
                    <v:shape id="Zone de texte 3" o:spid="_x0000_s1031" type="#_x0000_t202" style="position:absolute;left:43814;top:1805;width:1095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<v:textbox>
                        <w:txbxContent>
                          <w:p w:rsidR="00954636" w:rsidRPr="00DC0D67" w:rsidRDefault="00954636" w:rsidP="009546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Contractualisation</w:t>
                            </w:r>
                          </w:p>
                        </w:txbxContent>
                      </v:textbox>
                    </v:shape>
                    <v:shape id="Zone de texte 4" o:spid="_x0000_s1032" type="#_x0000_t202" style="position:absolute;left:29432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    <v:textbox>
                        <w:txbxContent>
                          <w:p w:rsidR="00954636" w:rsidRPr="00DC0D67" w:rsidRDefault="00954636" w:rsidP="009546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Faisabilité</w:t>
                            </w:r>
                          </w:p>
                        </w:txbxContent>
                      </v:textbox>
                    </v:shape>
                    <v:shape id="Zone de texte 5" o:spid="_x0000_s1033" type="#_x0000_t202" style="position:absolute;left:15621;top:1809;width:9144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  <v:textbox>
                        <w:txbxContent>
                          <w:p w:rsidR="00954636" w:rsidRPr="00DC0D67" w:rsidRDefault="00954636" w:rsidP="009546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Possibilités</w:t>
                            </w:r>
                          </w:p>
                        </w:txbxContent>
                      </v:textbox>
                    </v:shape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ccolade fermante 6" o:spid="_x0000_s1034" type="#_x0000_t88" style="position:absolute;left:12144;top:-4239;width:3048;height:115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Nq8IA&#10;AADaAAAADwAAAGRycy9kb3ducmV2LnhtbESP3YrCMBSE7xd8h3AE7zR1RdGuUWRREETEn1328tAc&#10;22JzUpKo9e2NIOzlMDPfMNN5YypxI+dLywr6vQQEcWZ1ybmC03HVHYPwAVljZZkUPMjDfNb6mGKq&#10;7Z33dDuEXEQI+xQVFCHUqZQ+K8ig79maOHpn6wyGKF0utcN7hJtKfibJSBosOS4UWNN3QdnlcDUK&#10;ts1uQI+wuQxR/vwtr271O/F9pTrtZvEFIlAT/sPv9lorGMH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s2rwgAAANoAAAAPAAAAAAAAAAAAAAAAAJgCAABkcnMvZG93&#10;bnJldi54bWxQSwUGAAAAAAQABAD1AAAAhwMAAAAA&#10;" adj="476" strokecolor="#4579b8 [3044]" strokeweight="2.25pt"/>
                  <v:shape id="Accolade fermante 7" o:spid="_x0000_s1035" type="#_x0000_t88" style="position:absolute;left:33099;top:-4239;width:3047;height:1152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oMMIA&#10;AADaAAAADwAAAGRycy9kb3ducmV2LnhtbESPQWsCMRSE7wX/Q3iCN81asdbVKFIUBBHRtuLxsXnu&#10;Lm5eliTq+u9NQehxmJlvmOm8MZW4kfOlZQX9XgKCOLO65FzBz/eq+wnCB2SNlWVS8CAP81nrbYqp&#10;tnfe0+0QchEh7FNUUIRQp1L6rCCDvmdr4uidrTMYonS51A7vEW4q+Z4kH9JgyXGhwJq+Csouh6tR&#10;sG12A3qEzWWI8ve0vLrVcez7SnXazWICIlAT/sOv9lorGMHf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mgwwgAAANoAAAAPAAAAAAAAAAAAAAAAAJgCAABkcnMvZG93&#10;bnJldi54bWxQSwUGAAAAAAQABAD1AAAAhwMAAAAA&#10;" adj="476" strokecolor="#4579b8 [3044]" strokeweight="2.25pt"/>
                </v:group>
                <v:shape id="Zone de texte 11" o:spid="_x0000_s1036" type="#_x0000_t202" style="position:absolute;left:9334;width:9144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954636" w:rsidRPr="00DC0D67" w:rsidRDefault="00954636" w:rsidP="0095463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C0D67">
                          <w:rPr>
                            <w:b/>
                            <w:sz w:val="18"/>
                          </w:rPr>
                          <w:t>1</w:t>
                        </w:r>
                        <w:r w:rsidRPr="00DC0D67">
                          <w:rPr>
                            <w:b/>
                            <w:sz w:val="18"/>
                            <w:vertAlign w:val="superscript"/>
                          </w:rPr>
                          <w:t>er</w:t>
                        </w:r>
                        <w:r w:rsidRPr="00DC0D67">
                          <w:rPr>
                            <w:b/>
                            <w:sz w:val="18"/>
                          </w:rPr>
                          <w:t xml:space="preserve"> entretien</w:t>
                        </w:r>
                      </w:p>
                    </w:txbxContent>
                  </v:textbox>
                </v:shape>
                <v:shape id="Zone de texte 12" o:spid="_x0000_s1037" type="#_x0000_t202" style="position:absolute;left:30003;top:-4;width:1038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954636" w:rsidRPr="00DC0D67" w:rsidRDefault="00954636" w:rsidP="0095463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C0D67">
                          <w:rPr>
                            <w:b/>
                            <w:sz w:val="18"/>
                          </w:rPr>
                          <w:t>2eme entretien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2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07"/>
    <w:rsid w:val="00195830"/>
    <w:rsid w:val="004553FA"/>
    <w:rsid w:val="00624832"/>
    <w:rsid w:val="006C00FC"/>
    <w:rsid w:val="008217C8"/>
    <w:rsid w:val="00954636"/>
    <w:rsid w:val="009A3E07"/>
    <w:rsid w:val="00A06A7A"/>
    <w:rsid w:val="00B3339A"/>
    <w:rsid w:val="00B9332E"/>
    <w:rsid w:val="00E524F6"/>
    <w:rsid w:val="00E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53E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Autospacing="1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 w:afterAutospacing="1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184D"/>
    <w:pPr>
      <w:keepNext/>
      <w:keepLines/>
      <w:spacing w:before="480" w:afterAutospacing="1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95830"/>
    <w:pPr>
      <w:pBdr>
        <w:bottom w:val="single" w:sz="8" w:space="4" w:color="4F81BD" w:themeColor="accent1"/>
      </w:pBdr>
      <w:spacing w:after="300" w:afterAutospacing="1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195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6184D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1194</Characters>
  <Application>Microsoft Macintosh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Claude BOURGEOIS</cp:lastModifiedBy>
  <cp:revision>6</cp:revision>
  <dcterms:created xsi:type="dcterms:W3CDTF">2013-06-20T07:08:00Z</dcterms:created>
  <dcterms:modified xsi:type="dcterms:W3CDTF">2013-10-09T13:27:00Z</dcterms:modified>
</cp:coreProperties>
</file>